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6C" w:rsidRPr="00F72D6C" w:rsidRDefault="00F72D6C" w:rsidP="00F72D6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bookmarkStart w:id="0" w:name="_GoBack"/>
      <w:r w:rsidRPr="00F72D6C">
        <w:rPr>
          <w:rFonts w:ascii="Times New Roman" w:hAnsi="Times New Roman" w:cs="Times New Roman"/>
          <w:sz w:val="44"/>
          <w:szCs w:val="44"/>
          <w:lang w:eastAsia="ru-RU"/>
        </w:rPr>
        <w:t>Сводный обзор 2020:</w:t>
      </w:r>
    </w:p>
    <w:p w:rsidR="00F72D6C" w:rsidRDefault="00F72D6C" w:rsidP="00F72D6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F72D6C">
        <w:rPr>
          <w:rFonts w:ascii="Times New Roman" w:hAnsi="Times New Roman" w:cs="Times New Roman"/>
          <w:sz w:val="44"/>
          <w:szCs w:val="44"/>
          <w:lang w:eastAsia="ru-RU"/>
        </w:rPr>
        <w:t>«Развитие регионов России — сила государства!»</w:t>
      </w:r>
    </w:p>
    <w:bookmarkEnd w:id="0"/>
    <w:p w:rsidR="00F72D6C" w:rsidRPr="00F72D6C" w:rsidRDefault="00F72D6C" w:rsidP="00F72D6C">
      <w:pPr>
        <w:pStyle w:val="a9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F72D6C" w:rsidRPr="00F72D6C" w:rsidRDefault="00F72D6C" w:rsidP="00F72D6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сокращения различий в уровне и качестве жизни граждан, обозначенных 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редакция журнала «Экономическая политика России»  формируют  на портале РИА</w:t>
      </w:r>
      <w:proofErr w:type="gramEnd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«Новости регионов России» </w:t>
      </w:r>
      <w:hyperlink r:id="rId7" w:history="1">
        <w:r w:rsidRPr="00F72D6C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</w:t>
        </w:r>
      </w:hyperlink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  Сводный обзор 2020: «Развитие регионов России — сила государства!» </w:t>
      </w:r>
      <w:hyperlink r:id="rId8" w:history="1">
        <w:r w:rsidRPr="00F72D6C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https://regioninformburo.ru/category/society/</w:t>
        </w:r>
      </w:hyperlink>
    </w:p>
    <w:p w:rsidR="00F72D6C" w:rsidRPr="00F72D6C" w:rsidRDefault="00F72D6C" w:rsidP="00F72D6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        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ab/>
      </w:r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данном Сводном обзоре для населения страны бесплатно размещается актуальная информация о мероприятиях региональных и </w:t>
      </w:r>
      <w:proofErr w:type="gramStart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</w:t>
      </w:r>
      <w:proofErr w:type="gramEnd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повышения доступности и качества услуг информатизации и связи, органов ЗАГС и нотариата, 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тут </w:t>
      </w:r>
      <w:hyperlink r:id="rId9" w:history="1">
        <w:r w:rsidRPr="00F72D6C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https://regioninformburo.ru/add-news/</w:t>
        </w:r>
      </w:hyperlink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, а дополнительная информация</w:t>
      </w:r>
      <w:r w:rsidRPr="00F72D6C">
        <w:rPr>
          <w:rFonts w:ascii="Times New Roman" w:eastAsia="Times New Roman" w:hAnsi="Times New Roman" w:cs="Times New Roman"/>
          <w:b/>
          <w:bCs/>
          <w:color w:val="0693E3"/>
          <w:sz w:val="28"/>
          <w:szCs w:val="28"/>
          <w:lang w:eastAsia="ru-RU"/>
        </w:rPr>
        <w:t xml:space="preserve"> </w:t>
      </w:r>
      <w:r w:rsidRPr="00F72D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</w:t>
      </w:r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–</w:t>
      </w:r>
      <w:hyperlink r:id="rId10" w:history="1">
        <w:r w:rsidRPr="00F72D6C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https://regioninformburo.ru/svodnyj-obzor-2020-razvitie-regionov-rossii-sila-gosudarstva/</w:t>
        </w:r>
      </w:hyperlink>
    </w:p>
    <w:p w:rsidR="00F72D6C" w:rsidRPr="00F72D6C" w:rsidRDefault="00F72D6C" w:rsidP="00F72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F72D6C" w:rsidRPr="00F72D6C" w:rsidRDefault="00F72D6C" w:rsidP="00F72D6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Участники формирования Сводного обзора 2020: </w:t>
      </w:r>
      <w:proofErr w:type="gramStart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«Развитие регионов России — сила государства!»  </w:t>
      </w:r>
      <w:hyperlink r:id="rId11" w:history="1">
        <w:r w:rsidRPr="00F72D6C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https://regioninformburo.ru/category/society/</w:t>
        </w:r>
      </w:hyperlink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</w:t>
      </w:r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gramStart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</w:t>
      </w:r>
      <w:proofErr w:type="gramEnd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реализуемых программ  поддержки населения будут сводиться в разделе </w:t>
      </w:r>
      <w:hyperlink r:id="rId12" w:history="1">
        <w:r w:rsidRPr="00F72D6C">
          <w:rPr>
            <w:rFonts w:ascii="Times New Roman" w:eastAsia="Times New Roman" w:hAnsi="Times New Roman" w:cs="Times New Roman"/>
            <w:color w:val="0D6EC1"/>
            <w:sz w:val="28"/>
            <w:szCs w:val="28"/>
            <w:u w:val="single"/>
            <w:lang w:eastAsia="ru-RU"/>
          </w:rPr>
          <w:t>https://regioninformburo.ru/category/society/</w:t>
        </w:r>
      </w:hyperlink>
    </w:p>
    <w:p w:rsidR="00F72D6C" w:rsidRPr="00F72D6C" w:rsidRDefault="00F72D6C" w:rsidP="00F72D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Формирование Сводного обзора 2020: </w:t>
      </w:r>
      <w:proofErr w:type="gramStart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«Развитие регионов России — сила государства!»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РФ на мировых рынках на основе сбалансированного и устойчивого социально-экономического развития субъектов Федерации и</w:t>
      </w:r>
      <w:proofErr w:type="gramEnd"/>
      <w:r w:rsidRPr="00F72D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муниципальных образований, а также максимального привлечения населения к решению региональных и местных задач.</w:t>
      </w:r>
    </w:p>
    <w:p w:rsidR="005D7BEB" w:rsidRDefault="005D7BEB"/>
    <w:p w:rsidR="00F72D6C" w:rsidRPr="00F72D6C" w:rsidRDefault="00F72D6C">
      <w:pPr>
        <w:rPr>
          <w:rFonts w:ascii="Times New Roman" w:hAnsi="Times New Roman" w:cs="Times New Roman"/>
          <w:sz w:val="32"/>
          <w:szCs w:val="32"/>
        </w:rPr>
      </w:pPr>
      <w:r w:rsidRPr="00F72D6C">
        <w:rPr>
          <w:rFonts w:ascii="Times New Roman" w:hAnsi="Times New Roman" w:cs="Times New Roman"/>
          <w:sz w:val="32"/>
          <w:szCs w:val="32"/>
        </w:rPr>
        <w:t xml:space="preserve">Подробная информация на сайте:  </w:t>
      </w:r>
      <w:hyperlink r:id="rId13" w:history="1">
        <w:r w:rsidRPr="00C052AF">
          <w:rPr>
            <w:rStyle w:val="aa"/>
            <w:rFonts w:ascii="Times New Roman" w:hAnsi="Times New Roman" w:cs="Times New Roman"/>
            <w:sz w:val="32"/>
            <w:szCs w:val="32"/>
          </w:rPr>
          <w:t>https://regioninformburo.ru/svodnyj-obzor-2020-razvitie-regionov-rossii-sila-gosudarstva/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2D6C" w:rsidRPr="00F72D6C" w:rsidRDefault="00F72D6C">
      <w:pPr>
        <w:rPr>
          <w:rFonts w:ascii="Times New Roman" w:hAnsi="Times New Roman" w:cs="Times New Roman"/>
          <w:sz w:val="32"/>
          <w:szCs w:val="32"/>
        </w:rPr>
      </w:pPr>
    </w:p>
    <w:sectPr w:rsidR="00F72D6C" w:rsidRPr="00F72D6C" w:rsidSect="00F0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66" w:rsidRDefault="007C7466" w:rsidP="00F72D6C">
      <w:pPr>
        <w:spacing w:after="0" w:line="240" w:lineRule="auto"/>
      </w:pPr>
      <w:r>
        <w:separator/>
      </w:r>
    </w:p>
  </w:endnote>
  <w:endnote w:type="continuationSeparator" w:id="0">
    <w:p w:rsidR="007C7466" w:rsidRDefault="007C7466" w:rsidP="00F7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66" w:rsidRDefault="007C7466" w:rsidP="00F72D6C">
      <w:pPr>
        <w:spacing w:after="0" w:line="240" w:lineRule="auto"/>
      </w:pPr>
      <w:r>
        <w:separator/>
      </w:r>
    </w:p>
  </w:footnote>
  <w:footnote w:type="continuationSeparator" w:id="0">
    <w:p w:rsidR="007C7466" w:rsidRDefault="007C7466" w:rsidP="00F7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285"/>
    <w:multiLevelType w:val="multilevel"/>
    <w:tmpl w:val="A8BA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BFD"/>
    <w:rsid w:val="005A2282"/>
    <w:rsid w:val="005D7BEB"/>
    <w:rsid w:val="007C7466"/>
    <w:rsid w:val="00A70BFD"/>
    <w:rsid w:val="00F0185D"/>
    <w:rsid w:val="00F7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D6C"/>
  </w:style>
  <w:style w:type="paragraph" w:styleId="a7">
    <w:name w:val="footer"/>
    <w:basedOn w:val="a"/>
    <w:link w:val="a8"/>
    <w:uiPriority w:val="99"/>
    <w:unhideWhenUsed/>
    <w:rsid w:val="00F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D6C"/>
  </w:style>
  <w:style w:type="paragraph" w:styleId="a9">
    <w:name w:val="No Spacing"/>
    <w:uiPriority w:val="1"/>
    <w:qFormat/>
    <w:rsid w:val="00F72D6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72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D6C"/>
  </w:style>
  <w:style w:type="paragraph" w:styleId="a7">
    <w:name w:val="footer"/>
    <w:basedOn w:val="a"/>
    <w:link w:val="a8"/>
    <w:uiPriority w:val="99"/>
    <w:unhideWhenUsed/>
    <w:rsid w:val="00F7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D6C"/>
  </w:style>
  <w:style w:type="paragraph" w:styleId="a9">
    <w:name w:val="No Spacing"/>
    <w:uiPriority w:val="1"/>
    <w:qFormat/>
    <w:rsid w:val="00F72D6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72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3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2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9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9307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society/" TargetMode="External"/><Relationship Id="rId13" Type="http://schemas.openxmlformats.org/officeDocument/2006/relationships/hyperlink" Target="https://regioninformburo.ru/svodnyj-obzor-2020-razvitie-regionov-rossii-sila-gosudar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hyperlink" Target="https://regioninformburo.ru/category/society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oninformburo.ru/category/societ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gioninformburo.ru/svodnyj-obzor-2020-razvitie-regionov-rossii-sila-gosudar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add-ne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2020-06-17T02:51:00Z</dcterms:created>
  <dcterms:modified xsi:type="dcterms:W3CDTF">2020-06-17T02:51:00Z</dcterms:modified>
</cp:coreProperties>
</file>